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CBF" w:rsidRPr="00247659" w:rsidRDefault="00CA1CBF" w:rsidP="00CA1CBF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中标</w:t>
      </w:r>
      <w:r w:rsidRPr="00247659">
        <w:rPr>
          <w:sz w:val="36"/>
          <w:szCs w:val="36"/>
        </w:rPr>
        <w:t>供应商</w:t>
      </w:r>
      <w:r>
        <w:rPr>
          <w:rFonts w:hint="eastAsia"/>
          <w:sz w:val="36"/>
          <w:szCs w:val="36"/>
        </w:rPr>
        <w:t>中标</w:t>
      </w:r>
      <w:r w:rsidRPr="00247659">
        <w:rPr>
          <w:sz w:val="36"/>
          <w:szCs w:val="36"/>
        </w:rPr>
        <w:t>信息增设内容公开</w:t>
      </w:r>
      <w:r w:rsidR="00535C71">
        <w:rPr>
          <w:sz w:val="36"/>
          <w:szCs w:val="36"/>
        </w:rPr>
        <w:t>（分包二）</w:t>
      </w:r>
    </w:p>
    <w:p w:rsidR="00CA1CBF" w:rsidRDefault="00CA1CBF" w:rsidP="00CA1CBF">
      <w:pPr>
        <w:rPr>
          <w:rFonts w:hint="eastAsia"/>
        </w:rPr>
      </w:pPr>
    </w:p>
    <w:p w:rsidR="00161BD5" w:rsidRPr="00CA1CBF" w:rsidRDefault="00CA1CBF">
      <w:pPr>
        <w:rPr>
          <w:sz w:val="30"/>
          <w:szCs w:val="30"/>
        </w:rPr>
      </w:pPr>
      <w:r w:rsidRPr="00CA1CBF">
        <w:rPr>
          <w:sz w:val="30"/>
          <w:szCs w:val="30"/>
        </w:rPr>
        <w:t>一、企业业绩</w:t>
      </w:r>
    </w:p>
    <w:tbl>
      <w:tblPr>
        <w:tblW w:w="52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2836"/>
        <w:gridCol w:w="1984"/>
        <w:gridCol w:w="3118"/>
      </w:tblGrid>
      <w:tr w:rsidR="00CA1CBF" w:rsidTr="00CF36F7">
        <w:trPr>
          <w:trHeight w:val="753"/>
          <w:jc w:val="center"/>
        </w:trPr>
        <w:tc>
          <w:tcPr>
            <w:tcW w:w="407" w:type="pct"/>
            <w:vAlign w:val="center"/>
          </w:tcPr>
          <w:p w:rsidR="00CA1CBF" w:rsidRPr="00CA1CBF" w:rsidRDefault="00CA1CBF" w:rsidP="0095593A">
            <w:pPr>
              <w:pStyle w:val="1400"/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A1CBF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640" w:type="pct"/>
            <w:vAlign w:val="center"/>
          </w:tcPr>
          <w:p w:rsidR="00CA1CBF" w:rsidRPr="00CA1CBF" w:rsidRDefault="00CA1CBF" w:rsidP="0095593A">
            <w:pPr>
              <w:pStyle w:val="1400"/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A1CBF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1148" w:type="pct"/>
            <w:vAlign w:val="center"/>
          </w:tcPr>
          <w:p w:rsidR="00CA1CBF" w:rsidRPr="00CA1CBF" w:rsidRDefault="00CA1CBF" w:rsidP="0095593A">
            <w:pPr>
              <w:pStyle w:val="1400"/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A1CBF">
              <w:rPr>
                <w:rFonts w:ascii="黑体" w:eastAsia="黑体" w:hAnsi="黑体" w:hint="eastAsia"/>
                <w:sz w:val="28"/>
                <w:szCs w:val="28"/>
              </w:rPr>
              <w:t>采购单位</w:t>
            </w:r>
          </w:p>
        </w:tc>
        <w:tc>
          <w:tcPr>
            <w:tcW w:w="1804" w:type="pct"/>
            <w:vAlign w:val="center"/>
          </w:tcPr>
          <w:p w:rsidR="00CA1CBF" w:rsidRPr="00CA1CBF" w:rsidRDefault="00CA1CBF" w:rsidP="0095593A">
            <w:pPr>
              <w:pStyle w:val="1400"/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A1CBF">
              <w:rPr>
                <w:rFonts w:ascii="黑体" w:eastAsia="黑体" w:hAnsi="黑体" w:hint="eastAsia"/>
                <w:sz w:val="28"/>
                <w:szCs w:val="28"/>
              </w:rPr>
              <w:t>项目主要服务内容</w:t>
            </w:r>
          </w:p>
        </w:tc>
      </w:tr>
      <w:tr w:rsidR="00CA1CBF" w:rsidTr="00CF36F7">
        <w:trPr>
          <w:trHeight w:val="1510"/>
          <w:jc w:val="center"/>
        </w:trPr>
        <w:tc>
          <w:tcPr>
            <w:tcW w:w="407" w:type="pct"/>
            <w:vAlign w:val="center"/>
          </w:tcPr>
          <w:p w:rsidR="00CA1CBF" w:rsidRDefault="00CF36F7" w:rsidP="0095593A">
            <w:pPr>
              <w:pStyle w:val="1400"/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640" w:type="pct"/>
            <w:vAlign w:val="center"/>
          </w:tcPr>
          <w:p w:rsidR="00CA1CBF" w:rsidRDefault="00CF36F7" w:rsidP="00CF36F7">
            <w:pPr>
              <w:pStyle w:val="1400"/>
              <w:spacing w:line="560" w:lineRule="exact"/>
              <w:jc w:val="left"/>
              <w:rPr>
                <w:rFonts w:ascii="仿宋_GB2312" w:eastAsia="仿宋_GB2312"/>
                <w:sz w:val="28"/>
              </w:rPr>
            </w:pPr>
            <w:r w:rsidRPr="00CF36F7">
              <w:rPr>
                <w:rFonts w:ascii="仿宋_GB2312" w:eastAsia="仿宋_GB2312" w:hint="eastAsia"/>
                <w:sz w:val="28"/>
              </w:rPr>
              <w:t>电子政务外网省内专用电路租用服（分包二）</w:t>
            </w:r>
          </w:p>
        </w:tc>
        <w:tc>
          <w:tcPr>
            <w:tcW w:w="1148" w:type="pct"/>
            <w:vAlign w:val="center"/>
          </w:tcPr>
          <w:p w:rsidR="00CA1CBF" w:rsidRDefault="00CF36F7" w:rsidP="00CF36F7">
            <w:pPr>
              <w:pStyle w:val="1400"/>
              <w:spacing w:line="560" w:lineRule="exact"/>
              <w:rPr>
                <w:rFonts w:ascii="仿宋_GB2312" w:eastAsia="仿宋_GB2312"/>
                <w:sz w:val="28"/>
              </w:rPr>
            </w:pPr>
            <w:r w:rsidRPr="00CF36F7">
              <w:rPr>
                <w:rFonts w:ascii="仿宋_GB2312" w:eastAsia="仿宋_GB2312" w:hint="eastAsia"/>
                <w:sz w:val="28"/>
              </w:rPr>
              <w:t>江苏省大数据管理中心</w:t>
            </w:r>
          </w:p>
        </w:tc>
        <w:tc>
          <w:tcPr>
            <w:tcW w:w="1804" w:type="pct"/>
            <w:vAlign w:val="center"/>
          </w:tcPr>
          <w:p w:rsidR="00CF36F7" w:rsidRPr="00CF36F7" w:rsidRDefault="00CF36F7" w:rsidP="00CF36F7">
            <w:pPr>
              <w:pStyle w:val="1400"/>
              <w:spacing w:line="360" w:lineRule="exact"/>
              <w:jc w:val="left"/>
              <w:rPr>
                <w:rFonts w:ascii="仿宋_GB2312" w:eastAsia="仿宋_GB2312" w:hint="eastAsia"/>
                <w:sz w:val="28"/>
              </w:rPr>
            </w:pPr>
            <w:r w:rsidRPr="00CF36F7">
              <w:rPr>
                <w:rFonts w:ascii="仿宋_GB2312" w:eastAsia="仿宋_GB2312" w:hint="eastAsia"/>
                <w:sz w:val="28"/>
              </w:rPr>
              <w:t xml:space="preserve">13 条 10G </w:t>
            </w:r>
            <w:proofErr w:type="gramStart"/>
            <w:r w:rsidRPr="00CF36F7">
              <w:rPr>
                <w:rFonts w:ascii="仿宋_GB2312" w:eastAsia="仿宋_GB2312" w:hint="eastAsia"/>
                <w:sz w:val="28"/>
              </w:rPr>
              <w:t>省核心</w:t>
            </w:r>
            <w:proofErr w:type="gramEnd"/>
            <w:r w:rsidRPr="00CF36F7">
              <w:rPr>
                <w:rFonts w:ascii="仿宋_GB2312" w:eastAsia="仿宋_GB2312" w:hint="eastAsia"/>
                <w:sz w:val="28"/>
              </w:rPr>
              <w:t xml:space="preserve">节点到 13 </w:t>
            </w:r>
            <w:proofErr w:type="gramStart"/>
            <w:r w:rsidRPr="00CF36F7">
              <w:rPr>
                <w:rFonts w:ascii="仿宋_GB2312" w:eastAsia="仿宋_GB2312" w:hint="eastAsia"/>
                <w:sz w:val="28"/>
              </w:rPr>
              <w:t>个</w:t>
            </w:r>
            <w:proofErr w:type="gramEnd"/>
            <w:r w:rsidRPr="00CF36F7">
              <w:rPr>
                <w:rFonts w:ascii="仿宋_GB2312" w:eastAsia="仿宋_GB2312" w:hint="eastAsia"/>
                <w:sz w:val="28"/>
              </w:rPr>
              <w:t>设区市的纵向传输线路；</w:t>
            </w:r>
          </w:p>
          <w:p w:rsidR="00CF36F7" w:rsidRPr="00CF36F7" w:rsidRDefault="00CF36F7" w:rsidP="00CF36F7">
            <w:pPr>
              <w:pStyle w:val="1400"/>
              <w:spacing w:line="360" w:lineRule="exact"/>
              <w:jc w:val="left"/>
              <w:rPr>
                <w:rFonts w:ascii="仿宋_GB2312" w:eastAsia="仿宋_GB2312" w:hint="eastAsia"/>
                <w:sz w:val="28"/>
              </w:rPr>
            </w:pPr>
            <w:r w:rsidRPr="00CF36F7">
              <w:rPr>
                <w:rFonts w:ascii="仿宋_GB2312" w:eastAsia="仿宋_GB2312" w:hint="eastAsia"/>
                <w:sz w:val="28"/>
              </w:rPr>
              <w:t xml:space="preserve">5 条 40G 及 75 条 10G </w:t>
            </w:r>
            <w:proofErr w:type="gramStart"/>
            <w:r w:rsidRPr="00CF36F7">
              <w:rPr>
                <w:rFonts w:ascii="仿宋_GB2312" w:eastAsia="仿宋_GB2312" w:hint="eastAsia"/>
                <w:sz w:val="28"/>
              </w:rPr>
              <w:t>省核心</w:t>
            </w:r>
            <w:proofErr w:type="gramEnd"/>
            <w:r w:rsidRPr="00CF36F7">
              <w:rPr>
                <w:rFonts w:ascii="仿宋_GB2312" w:eastAsia="仿宋_GB2312" w:hint="eastAsia"/>
                <w:sz w:val="28"/>
              </w:rPr>
              <w:t>节点到</w:t>
            </w:r>
            <w:r>
              <w:rPr>
                <w:rFonts w:ascii="仿宋_GB2312" w:eastAsia="仿宋_GB2312" w:hint="eastAsia"/>
                <w:sz w:val="28"/>
              </w:rPr>
              <w:t xml:space="preserve"> 1</w:t>
            </w:r>
            <w:r w:rsidRPr="00CF36F7">
              <w:rPr>
                <w:rFonts w:ascii="仿宋_GB2312" w:eastAsia="仿宋_GB2312" w:hint="eastAsia"/>
                <w:sz w:val="28"/>
              </w:rPr>
              <w:t>类业务省级部门的横向传输线路；</w:t>
            </w:r>
          </w:p>
          <w:p w:rsidR="00CF36F7" w:rsidRPr="00CF36F7" w:rsidRDefault="00CF36F7" w:rsidP="00CF36F7">
            <w:pPr>
              <w:pStyle w:val="1400"/>
              <w:spacing w:line="360" w:lineRule="exact"/>
              <w:jc w:val="left"/>
              <w:rPr>
                <w:rFonts w:ascii="仿宋_GB2312" w:eastAsia="仿宋_GB2312" w:hint="eastAsia"/>
                <w:sz w:val="28"/>
              </w:rPr>
            </w:pPr>
            <w:r w:rsidRPr="00CF36F7">
              <w:rPr>
                <w:rFonts w:ascii="仿宋_GB2312" w:eastAsia="仿宋_GB2312" w:hint="eastAsia"/>
                <w:sz w:val="28"/>
              </w:rPr>
              <w:t>11 条 100G 及 10 条10G 核心互联专用数字电路；</w:t>
            </w:r>
          </w:p>
          <w:p w:rsidR="00CF36F7" w:rsidRPr="00CF36F7" w:rsidRDefault="00CF36F7" w:rsidP="00CF36F7">
            <w:pPr>
              <w:pStyle w:val="1400"/>
              <w:spacing w:line="360" w:lineRule="exact"/>
              <w:jc w:val="left"/>
              <w:rPr>
                <w:rFonts w:ascii="仿宋_GB2312" w:eastAsia="仿宋_GB2312" w:hint="eastAsia"/>
                <w:sz w:val="28"/>
              </w:rPr>
            </w:pPr>
            <w:r w:rsidRPr="00CF36F7">
              <w:rPr>
                <w:rFonts w:ascii="仿宋_GB2312" w:eastAsia="仿宋_GB2312" w:hint="eastAsia"/>
                <w:sz w:val="28"/>
              </w:rPr>
              <w:t>互联网网络出口</w:t>
            </w:r>
          </w:p>
          <w:p w:rsidR="00CA1CBF" w:rsidRPr="00CF36F7" w:rsidRDefault="00CF36F7" w:rsidP="00CF36F7">
            <w:pPr>
              <w:pStyle w:val="1400"/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 w:rsidRPr="00CF36F7">
              <w:rPr>
                <w:rFonts w:ascii="仿宋_GB2312" w:eastAsia="仿宋_GB2312" w:hint="eastAsia"/>
                <w:sz w:val="28"/>
              </w:rPr>
              <w:t>裸光纤</w:t>
            </w:r>
          </w:p>
        </w:tc>
      </w:tr>
      <w:tr w:rsidR="00CA1CBF" w:rsidTr="00CF36F7">
        <w:trPr>
          <w:trHeight w:val="1510"/>
          <w:jc w:val="center"/>
        </w:trPr>
        <w:tc>
          <w:tcPr>
            <w:tcW w:w="407" w:type="pct"/>
            <w:vAlign w:val="center"/>
          </w:tcPr>
          <w:p w:rsidR="00CA1CBF" w:rsidRDefault="00CF36F7" w:rsidP="0095593A">
            <w:pPr>
              <w:pStyle w:val="1400"/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640" w:type="pct"/>
            <w:vAlign w:val="center"/>
          </w:tcPr>
          <w:p w:rsidR="00CA1CBF" w:rsidRDefault="009A64DA" w:rsidP="009A64DA">
            <w:pPr>
              <w:pStyle w:val="1400"/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 w:rsidRPr="009A64DA">
              <w:rPr>
                <w:rFonts w:ascii="仿宋_GB2312" w:eastAsia="仿宋_GB2312" w:hint="eastAsia"/>
                <w:sz w:val="28"/>
              </w:rPr>
              <w:t>宿迁市电子政务外网数字专网租用服务(分包二)</w:t>
            </w:r>
          </w:p>
        </w:tc>
        <w:tc>
          <w:tcPr>
            <w:tcW w:w="1148" w:type="pct"/>
            <w:vAlign w:val="center"/>
          </w:tcPr>
          <w:p w:rsidR="00CA1CBF" w:rsidRPr="009A64DA" w:rsidRDefault="009A64DA" w:rsidP="00CF36F7">
            <w:pPr>
              <w:pStyle w:val="1400"/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 w:rsidRPr="009A64DA">
              <w:rPr>
                <w:rFonts w:ascii="仿宋_GB2312" w:eastAsia="仿宋_GB2312" w:hint="eastAsia"/>
                <w:sz w:val="28"/>
              </w:rPr>
              <w:t>宿迁市行政</w:t>
            </w:r>
            <w:proofErr w:type="gramStart"/>
            <w:r w:rsidRPr="009A64DA">
              <w:rPr>
                <w:rFonts w:ascii="仿宋_GB2312" w:eastAsia="仿宋_GB2312" w:hint="eastAsia"/>
                <w:sz w:val="28"/>
              </w:rPr>
              <w:t>审批局</w:t>
            </w:r>
            <w:proofErr w:type="gramEnd"/>
          </w:p>
        </w:tc>
        <w:tc>
          <w:tcPr>
            <w:tcW w:w="1804" w:type="pct"/>
            <w:vAlign w:val="center"/>
          </w:tcPr>
          <w:p w:rsidR="009A64DA" w:rsidRPr="009A64DA" w:rsidRDefault="009A64DA" w:rsidP="009A64DA">
            <w:pPr>
              <w:pStyle w:val="1400"/>
              <w:spacing w:line="360" w:lineRule="exact"/>
              <w:jc w:val="left"/>
              <w:rPr>
                <w:rFonts w:ascii="仿宋_GB2312" w:eastAsia="仿宋_GB2312" w:hint="eastAsia"/>
                <w:sz w:val="28"/>
              </w:rPr>
            </w:pPr>
            <w:r w:rsidRPr="009A64DA">
              <w:rPr>
                <w:rFonts w:ascii="仿宋_GB2312" w:eastAsia="仿宋_GB2312" w:hint="eastAsia"/>
                <w:sz w:val="28"/>
              </w:rPr>
              <w:t>150 条 1000M 数据专线及 1 条 1000M</w:t>
            </w:r>
            <w:r w:rsidR="007E12F7">
              <w:rPr>
                <w:rFonts w:ascii="仿宋_GB2312" w:eastAsia="仿宋_GB2312" w:hint="eastAsia"/>
                <w:sz w:val="28"/>
              </w:rPr>
              <w:t>；</w:t>
            </w:r>
          </w:p>
          <w:p w:rsidR="00CA1CBF" w:rsidRDefault="009A64DA" w:rsidP="009A64DA">
            <w:pPr>
              <w:pStyle w:val="1400"/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 w:rsidRPr="009A64DA">
              <w:rPr>
                <w:rFonts w:ascii="仿宋_GB2312" w:eastAsia="仿宋_GB2312" w:hint="eastAsia"/>
                <w:sz w:val="28"/>
              </w:rPr>
              <w:t>互联网专线租赁服务</w:t>
            </w:r>
          </w:p>
        </w:tc>
      </w:tr>
      <w:tr w:rsidR="00CA1CBF" w:rsidTr="00CF36F7">
        <w:trPr>
          <w:trHeight w:val="1510"/>
          <w:jc w:val="center"/>
        </w:trPr>
        <w:tc>
          <w:tcPr>
            <w:tcW w:w="407" w:type="pct"/>
            <w:vAlign w:val="center"/>
          </w:tcPr>
          <w:p w:rsidR="00CA1CBF" w:rsidRDefault="00CF36F7" w:rsidP="0095593A">
            <w:pPr>
              <w:pStyle w:val="1400"/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640" w:type="pct"/>
            <w:vAlign w:val="center"/>
          </w:tcPr>
          <w:p w:rsidR="00CA1CBF" w:rsidRDefault="007E12F7" w:rsidP="007E12F7">
            <w:pPr>
              <w:pStyle w:val="1400"/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 w:rsidRPr="007E12F7">
              <w:rPr>
                <w:rFonts w:ascii="仿宋_GB2312" w:eastAsia="仿宋_GB2312" w:hint="eastAsia"/>
                <w:sz w:val="28"/>
              </w:rPr>
              <w:t>江苏省电子政务外网专用电路租用服务（分包二）</w:t>
            </w:r>
          </w:p>
        </w:tc>
        <w:tc>
          <w:tcPr>
            <w:tcW w:w="1148" w:type="pct"/>
            <w:vAlign w:val="center"/>
          </w:tcPr>
          <w:p w:rsidR="00CA1CBF" w:rsidRPr="007E12F7" w:rsidRDefault="007E12F7" w:rsidP="007E12F7">
            <w:pPr>
              <w:pStyle w:val="1400"/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 w:rsidRPr="007E12F7">
              <w:rPr>
                <w:rFonts w:ascii="仿宋_GB2312" w:eastAsia="仿宋_GB2312" w:hint="eastAsia"/>
                <w:sz w:val="28"/>
              </w:rPr>
              <w:t>江苏省大数据管理中心</w:t>
            </w:r>
          </w:p>
        </w:tc>
        <w:tc>
          <w:tcPr>
            <w:tcW w:w="1804" w:type="pct"/>
            <w:vAlign w:val="center"/>
          </w:tcPr>
          <w:p w:rsidR="007E12F7" w:rsidRPr="007E12F7" w:rsidRDefault="007E12F7" w:rsidP="007E12F7">
            <w:pPr>
              <w:pStyle w:val="1400"/>
              <w:spacing w:line="360" w:lineRule="exact"/>
              <w:jc w:val="left"/>
              <w:rPr>
                <w:rFonts w:ascii="仿宋_GB2312" w:eastAsia="仿宋_GB2312" w:hint="eastAsia"/>
                <w:sz w:val="28"/>
              </w:rPr>
            </w:pPr>
            <w:r w:rsidRPr="007E12F7">
              <w:rPr>
                <w:rFonts w:ascii="仿宋_GB2312" w:eastAsia="仿宋_GB2312" w:hint="eastAsia"/>
                <w:sz w:val="28"/>
              </w:rPr>
              <w:t xml:space="preserve">13 条 3000M </w:t>
            </w:r>
            <w:proofErr w:type="gramStart"/>
            <w:r w:rsidRPr="007E12F7">
              <w:rPr>
                <w:rFonts w:ascii="仿宋_GB2312" w:eastAsia="仿宋_GB2312" w:hint="eastAsia"/>
                <w:sz w:val="28"/>
              </w:rPr>
              <w:t>省核心</w:t>
            </w:r>
            <w:proofErr w:type="gramEnd"/>
            <w:r w:rsidRPr="007E12F7">
              <w:rPr>
                <w:rFonts w:ascii="仿宋_GB2312" w:eastAsia="仿宋_GB2312" w:hint="eastAsia"/>
                <w:sz w:val="28"/>
              </w:rPr>
              <w:t xml:space="preserve">节点到 13 </w:t>
            </w:r>
            <w:proofErr w:type="gramStart"/>
            <w:r w:rsidRPr="007E12F7">
              <w:rPr>
                <w:rFonts w:ascii="仿宋_GB2312" w:eastAsia="仿宋_GB2312" w:hint="eastAsia"/>
                <w:sz w:val="28"/>
              </w:rPr>
              <w:t>个</w:t>
            </w:r>
            <w:proofErr w:type="gramEnd"/>
            <w:r w:rsidRPr="007E12F7">
              <w:rPr>
                <w:rFonts w:ascii="仿宋_GB2312" w:eastAsia="仿宋_GB2312" w:hint="eastAsia"/>
                <w:sz w:val="28"/>
              </w:rPr>
              <w:t>设</w:t>
            </w:r>
          </w:p>
          <w:p w:rsidR="007E12F7" w:rsidRPr="007E12F7" w:rsidRDefault="007E12F7" w:rsidP="007E12F7">
            <w:pPr>
              <w:pStyle w:val="1400"/>
              <w:spacing w:line="360" w:lineRule="exact"/>
              <w:jc w:val="left"/>
              <w:rPr>
                <w:rFonts w:ascii="仿宋_GB2312" w:eastAsia="仿宋_GB2312" w:hint="eastAsia"/>
                <w:sz w:val="28"/>
              </w:rPr>
            </w:pPr>
            <w:r w:rsidRPr="007E12F7">
              <w:rPr>
                <w:rFonts w:ascii="仿宋_GB2312" w:eastAsia="仿宋_GB2312" w:hint="eastAsia"/>
                <w:sz w:val="28"/>
              </w:rPr>
              <w:t>区市的纵向传输线路；</w:t>
            </w:r>
          </w:p>
          <w:p w:rsidR="007E12F7" w:rsidRPr="007E12F7" w:rsidRDefault="007E12F7" w:rsidP="007E12F7">
            <w:pPr>
              <w:pStyle w:val="1400"/>
              <w:spacing w:line="360" w:lineRule="exact"/>
              <w:jc w:val="left"/>
              <w:rPr>
                <w:rFonts w:ascii="仿宋_GB2312" w:eastAsia="仿宋_GB2312" w:hint="eastAsia"/>
                <w:sz w:val="28"/>
              </w:rPr>
            </w:pPr>
            <w:r w:rsidRPr="007E12F7">
              <w:rPr>
                <w:rFonts w:ascii="仿宋_GB2312" w:eastAsia="仿宋_GB2312" w:hint="eastAsia"/>
                <w:sz w:val="28"/>
              </w:rPr>
              <w:t>60 条 3000M 重点省级部门；</w:t>
            </w:r>
          </w:p>
          <w:p w:rsidR="007E12F7" w:rsidRPr="007E12F7" w:rsidRDefault="007E12F7" w:rsidP="007E12F7">
            <w:pPr>
              <w:pStyle w:val="1400"/>
              <w:spacing w:line="360" w:lineRule="exact"/>
              <w:jc w:val="left"/>
              <w:rPr>
                <w:rFonts w:ascii="仿宋_GB2312" w:eastAsia="仿宋_GB2312" w:hint="eastAsia"/>
                <w:sz w:val="28"/>
              </w:rPr>
            </w:pPr>
            <w:r w:rsidRPr="007E12F7">
              <w:rPr>
                <w:rFonts w:ascii="仿宋_GB2312" w:eastAsia="仿宋_GB2312" w:hint="eastAsia"/>
                <w:sz w:val="28"/>
              </w:rPr>
              <w:t>互联网出口</w:t>
            </w:r>
          </w:p>
          <w:p w:rsidR="00CA1CBF" w:rsidRPr="007E12F7" w:rsidRDefault="007E12F7" w:rsidP="007E12F7">
            <w:pPr>
              <w:pStyle w:val="1400"/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 w:rsidRPr="007E12F7">
              <w:rPr>
                <w:rFonts w:ascii="仿宋_GB2312" w:eastAsia="仿宋_GB2312" w:hint="eastAsia"/>
                <w:sz w:val="28"/>
              </w:rPr>
              <w:t>裸光纤</w:t>
            </w:r>
          </w:p>
        </w:tc>
      </w:tr>
      <w:tr w:rsidR="00CA1CBF" w:rsidTr="00CF36F7">
        <w:trPr>
          <w:trHeight w:val="1525"/>
          <w:jc w:val="center"/>
        </w:trPr>
        <w:tc>
          <w:tcPr>
            <w:tcW w:w="407" w:type="pct"/>
            <w:vAlign w:val="center"/>
          </w:tcPr>
          <w:p w:rsidR="00CA1CBF" w:rsidRDefault="00CF36F7" w:rsidP="0095593A">
            <w:pPr>
              <w:pStyle w:val="1400"/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640" w:type="pct"/>
            <w:vAlign w:val="center"/>
          </w:tcPr>
          <w:p w:rsidR="00CA1CBF" w:rsidRDefault="007E12F7" w:rsidP="007E12F7">
            <w:pPr>
              <w:pStyle w:val="1400"/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 w:rsidRPr="007E12F7">
              <w:rPr>
                <w:rFonts w:ascii="仿宋_GB2312" w:eastAsia="仿宋_GB2312" w:hint="eastAsia"/>
                <w:sz w:val="28"/>
              </w:rPr>
              <w:t>国家税务总局江苏省税务局广域网专线及相关网络服务租赁项目（包二）</w:t>
            </w:r>
          </w:p>
        </w:tc>
        <w:tc>
          <w:tcPr>
            <w:tcW w:w="1148" w:type="pct"/>
            <w:vAlign w:val="center"/>
          </w:tcPr>
          <w:p w:rsidR="00CA1CBF" w:rsidRPr="007E12F7" w:rsidRDefault="007E12F7" w:rsidP="007E12F7">
            <w:pPr>
              <w:pStyle w:val="1400"/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 w:rsidRPr="007E12F7">
              <w:rPr>
                <w:rFonts w:ascii="仿宋_GB2312" w:eastAsia="仿宋_GB2312" w:hint="eastAsia"/>
                <w:sz w:val="28"/>
              </w:rPr>
              <w:t>国家税务总局江苏省税务局</w:t>
            </w:r>
          </w:p>
        </w:tc>
        <w:tc>
          <w:tcPr>
            <w:tcW w:w="1804" w:type="pct"/>
            <w:vAlign w:val="center"/>
          </w:tcPr>
          <w:p w:rsidR="007E12F7" w:rsidRPr="007E12F7" w:rsidRDefault="007E12F7" w:rsidP="007E12F7">
            <w:pPr>
              <w:pStyle w:val="1400"/>
              <w:spacing w:line="360" w:lineRule="exact"/>
              <w:jc w:val="left"/>
              <w:rPr>
                <w:rFonts w:ascii="仿宋_GB2312" w:eastAsia="仿宋_GB2312" w:hint="eastAsia"/>
                <w:sz w:val="28"/>
              </w:rPr>
            </w:pPr>
            <w:r w:rsidRPr="007E12F7">
              <w:rPr>
                <w:rFonts w:ascii="仿宋_GB2312" w:eastAsia="仿宋_GB2312" w:hint="eastAsia"/>
                <w:sz w:val="28"/>
              </w:rPr>
              <w:t>广域网省</w:t>
            </w:r>
            <w:proofErr w:type="gramStart"/>
            <w:r w:rsidRPr="007E12F7">
              <w:rPr>
                <w:rFonts w:ascii="仿宋_GB2312" w:eastAsia="仿宋_GB2312" w:hint="eastAsia"/>
                <w:sz w:val="28"/>
              </w:rPr>
              <w:t>内电路城域本地</w:t>
            </w:r>
            <w:proofErr w:type="gramEnd"/>
            <w:r w:rsidRPr="007E12F7">
              <w:rPr>
                <w:rFonts w:ascii="仿宋_GB2312" w:eastAsia="仿宋_GB2312" w:hint="eastAsia"/>
                <w:sz w:val="28"/>
              </w:rPr>
              <w:t>网路</w:t>
            </w:r>
          </w:p>
          <w:p w:rsidR="00CA1CBF" w:rsidRPr="007E12F7" w:rsidRDefault="007E12F7" w:rsidP="007E12F7">
            <w:pPr>
              <w:pStyle w:val="1400"/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 w:rsidRPr="007E12F7">
              <w:rPr>
                <w:rFonts w:ascii="仿宋_GB2312" w:eastAsia="仿宋_GB2312" w:hint="eastAsia"/>
                <w:sz w:val="28"/>
              </w:rPr>
              <w:t>WLAN 接入互联网等</w:t>
            </w:r>
          </w:p>
        </w:tc>
      </w:tr>
      <w:tr w:rsidR="00CF36F7" w:rsidTr="00CF36F7">
        <w:trPr>
          <w:trHeight w:val="1525"/>
          <w:jc w:val="center"/>
        </w:trPr>
        <w:tc>
          <w:tcPr>
            <w:tcW w:w="407" w:type="pct"/>
            <w:vAlign w:val="center"/>
          </w:tcPr>
          <w:p w:rsidR="00CF36F7" w:rsidRDefault="00CF36F7" w:rsidP="0095593A">
            <w:pPr>
              <w:pStyle w:val="1400"/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640" w:type="pct"/>
            <w:vAlign w:val="center"/>
          </w:tcPr>
          <w:p w:rsidR="007E12F7" w:rsidRPr="007E12F7" w:rsidRDefault="007E12F7" w:rsidP="007E12F7">
            <w:pPr>
              <w:pStyle w:val="1400"/>
              <w:spacing w:line="360" w:lineRule="exact"/>
              <w:jc w:val="left"/>
              <w:rPr>
                <w:rFonts w:ascii="仿宋_GB2312" w:eastAsia="仿宋_GB2312" w:hint="eastAsia"/>
                <w:sz w:val="28"/>
              </w:rPr>
            </w:pPr>
            <w:r w:rsidRPr="007E12F7">
              <w:rPr>
                <w:rFonts w:ascii="仿宋_GB2312" w:eastAsia="仿宋_GB2312" w:hint="eastAsia"/>
                <w:sz w:val="28"/>
              </w:rPr>
              <w:t xml:space="preserve">江苏省人民检察院检察专网电路租用服务项目 </w:t>
            </w:r>
          </w:p>
          <w:p w:rsidR="00CF36F7" w:rsidRDefault="00CF36F7" w:rsidP="007E12F7">
            <w:pPr>
              <w:pStyle w:val="1400"/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48" w:type="pct"/>
            <w:vAlign w:val="center"/>
          </w:tcPr>
          <w:p w:rsidR="00CF36F7" w:rsidRDefault="007E12F7" w:rsidP="00CF36F7">
            <w:pPr>
              <w:pStyle w:val="1400"/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 w:rsidRPr="007E12F7">
              <w:rPr>
                <w:rFonts w:ascii="仿宋_GB2312" w:eastAsia="仿宋_GB2312" w:hint="eastAsia"/>
                <w:sz w:val="28"/>
              </w:rPr>
              <w:t>江苏省人民检察院</w:t>
            </w:r>
          </w:p>
        </w:tc>
        <w:tc>
          <w:tcPr>
            <w:tcW w:w="1804" w:type="pct"/>
            <w:vAlign w:val="center"/>
          </w:tcPr>
          <w:p w:rsidR="007E12F7" w:rsidRPr="007E12F7" w:rsidRDefault="007E12F7" w:rsidP="007E12F7">
            <w:pPr>
              <w:pStyle w:val="1400"/>
              <w:spacing w:line="360" w:lineRule="exact"/>
              <w:jc w:val="left"/>
              <w:rPr>
                <w:rFonts w:ascii="仿宋_GB2312" w:eastAsia="仿宋_GB2312" w:hint="eastAsia"/>
                <w:sz w:val="28"/>
              </w:rPr>
            </w:pPr>
            <w:r w:rsidRPr="007E12F7">
              <w:rPr>
                <w:rFonts w:ascii="仿宋_GB2312" w:eastAsia="仿宋_GB2312" w:hint="eastAsia"/>
                <w:sz w:val="28"/>
              </w:rPr>
              <w:t>开通 19 条数字电路</w:t>
            </w:r>
          </w:p>
          <w:p w:rsidR="00CF36F7" w:rsidRDefault="007E12F7" w:rsidP="007E12F7">
            <w:pPr>
              <w:pStyle w:val="1400"/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 w:rsidRPr="007E12F7">
              <w:rPr>
                <w:rFonts w:ascii="仿宋_GB2312" w:eastAsia="仿宋_GB2312" w:hint="eastAsia"/>
                <w:sz w:val="28"/>
              </w:rPr>
              <w:t>建设 12 芯裸光纤一条</w:t>
            </w:r>
          </w:p>
        </w:tc>
      </w:tr>
      <w:tr w:rsidR="00CF36F7" w:rsidTr="00CF36F7">
        <w:trPr>
          <w:trHeight w:val="1525"/>
          <w:jc w:val="center"/>
        </w:trPr>
        <w:tc>
          <w:tcPr>
            <w:tcW w:w="407" w:type="pct"/>
            <w:vAlign w:val="center"/>
          </w:tcPr>
          <w:p w:rsidR="00CF36F7" w:rsidRDefault="00CF36F7" w:rsidP="0095593A">
            <w:pPr>
              <w:pStyle w:val="1400"/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6</w:t>
            </w:r>
          </w:p>
        </w:tc>
        <w:tc>
          <w:tcPr>
            <w:tcW w:w="1640" w:type="pct"/>
            <w:vAlign w:val="center"/>
          </w:tcPr>
          <w:p w:rsidR="00CF36F7" w:rsidRDefault="007E12F7" w:rsidP="007E12F7">
            <w:pPr>
              <w:pStyle w:val="1400"/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 w:rsidRPr="007E12F7">
              <w:rPr>
                <w:rFonts w:ascii="仿宋_GB2312" w:eastAsia="仿宋_GB2312" w:hint="eastAsia"/>
                <w:sz w:val="28"/>
              </w:rPr>
              <w:t>宿迁市公安局居民小区视频监控联网汇聚租赁项目</w:t>
            </w:r>
          </w:p>
        </w:tc>
        <w:tc>
          <w:tcPr>
            <w:tcW w:w="1148" w:type="pct"/>
            <w:vAlign w:val="center"/>
          </w:tcPr>
          <w:p w:rsidR="00CF36F7" w:rsidRPr="007E12F7" w:rsidRDefault="007E12F7" w:rsidP="00CF36F7">
            <w:pPr>
              <w:pStyle w:val="1400"/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 w:rsidRPr="007E12F7">
              <w:rPr>
                <w:rFonts w:ascii="仿宋_GB2312" w:eastAsia="仿宋_GB2312" w:hint="eastAsia"/>
                <w:sz w:val="28"/>
              </w:rPr>
              <w:t>宿迁市公安局</w:t>
            </w:r>
          </w:p>
        </w:tc>
        <w:tc>
          <w:tcPr>
            <w:tcW w:w="1804" w:type="pct"/>
            <w:vAlign w:val="center"/>
          </w:tcPr>
          <w:p w:rsidR="00CF36F7" w:rsidRDefault="007E12F7" w:rsidP="007E12F7">
            <w:pPr>
              <w:pStyle w:val="1400"/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 w:rsidRPr="007E12F7">
              <w:rPr>
                <w:rFonts w:ascii="仿宋_GB2312" w:eastAsia="仿宋_GB2312" w:hint="eastAsia"/>
                <w:sz w:val="28"/>
              </w:rPr>
              <w:t>150 条 500M 数据专线租赁服务</w:t>
            </w:r>
          </w:p>
        </w:tc>
      </w:tr>
      <w:tr w:rsidR="00CF36F7" w:rsidTr="00CF36F7">
        <w:trPr>
          <w:trHeight w:val="1525"/>
          <w:jc w:val="center"/>
        </w:trPr>
        <w:tc>
          <w:tcPr>
            <w:tcW w:w="407" w:type="pct"/>
            <w:vAlign w:val="center"/>
          </w:tcPr>
          <w:p w:rsidR="00CF36F7" w:rsidRDefault="00CF36F7" w:rsidP="0095593A">
            <w:pPr>
              <w:pStyle w:val="1400"/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7</w:t>
            </w:r>
          </w:p>
        </w:tc>
        <w:tc>
          <w:tcPr>
            <w:tcW w:w="1640" w:type="pct"/>
            <w:vAlign w:val="center"/>
          </w:tcPr>
          <w:p w:rsidR="00CF36F7" w:rsidRDefault="007E12F7" w:rsidP="007E12F7">
            <w:pPr>
              <w:pStyle w:val="1400"/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 w:rsidRPr="007E12F7">
              <w:rPr>
                <w:rFonts w:ascii="仿宋_GB2312" w:eastAsia="仿宋_GB2312" w:hint="eastAsia"/>
                <w:sz w:val="28"/>
              </w:rPr>
              <w:t>2023 年度路网监测设施网络传输服务采购项目</w:t>
            </w:r>
          </w:p>
        </w:tc>
        <w:tc>
          <w:tcPr>
            <w:tcW w:w="1148" w:type="pct"/>
            <w:vAlign w:val="center"/>
          </w:tcPr>
          <w:p w:rsidR="00CF36F7" w:rsidRPr="007E12F7" w:rsidRDefault="007E12F7" w:rsidP="007E12F7">
            <w:pPr>
              <w:pStyle w:val="1400"/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 w:rsidRPr="007E12F7">
              <w:rPr>
                <w:rFonts w:ascii="仿宋_GB2312" w:eastAsia="仿宋_GB2312" w:hint="eastAsia"/>
                <w:sz w:val="28"/>
              </w:rPr>
              <w:t>宿迁市公路事业发展中心</w:t>
            </w:r>
          </w:p>
        </w:tc>
        <w:tc>
          <w:tcPr>
            <w:tcW w:w="1804" w:type="pct"/>
            <w:vAlign w:val="center"/>
          </w:tcPr>
          <w:p w:rsidR="00CF36F7" w:rsidRPr="007E12F7" w:rsidRDefault="007E12F7" w:rsidP="00CF36F7">
            <w:pPr>
              <w:pStyle w:val="1400"/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 w:rsidRPr="007E12F7">
              <w:rPr>
                <w:rFonts w:ascii="仿宋_GB2312" w:eastAsia="仿宋_GB2312" w:hint="eastAsia"/>
                <w:sz w:val="28"/>
              </w:rPr>
              <w:t>150 条 20M 数据专线租赁服务</w:t>
            </w:r>
          </w:p>
        </w:tc>
      </w:tr>
    </w:tbl>
    <w:p w:rsidR="00CA1CBF" w:rsidRDefault="00CA1CBF">
      <w:pPr>
        <w:rPr>
          <w:sz w:val="30"/>
          <w:szCs w:val="30"/>
        </w:rPr>
      </w:pPr>
    </w:p>
    <w:p w:rsidR="00CA1CBF" w:rsidRPr="00CA1CBF" w:rsidRDefault="00CA1CBF">
      <w:pPr>
        <w:rPr>
          <w:sz w:val="30"/>
          <w:szCs w:val="30"/>
        </w:rPr>
      </w:pPr>
      <w:r w:rsidRPr="00CA1CBF">
        <w:rPr>
          <w:sz w:val="30"/>
          <w:szCs w:val="30"/>
        </w:rPr>
        <w:t>二、企业证书</w:t>
      </w:r>
    </w:p>
    <w:tbl>
      <w:tblPr>
        <w:tblW w:w="529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1"/>
        <w:gridCol w:w="2266"/>
        <w:gridCol w:w="1528"/>
        <w:gridCol w:w="1590"/>
      </w:tblGrid>
      <w:tr w:rsidR="00AE5220" w:rsidTr="00AE5220">
        <w:trPr>
          <w:trHeight w:val="753"/>
          <w:jc w:val="center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D82B55" w:rsidRDefault="00CA1CBF" w:rsidP="00D82B55">
            <w:pPr>
              <w:pStyle w:val="1400"/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82B55">
              <w:rPr>
                <w:rFonts w:ascii="黑体" w:eastAsia="黑体" w:hAnsi="黑体"/>
                <w:sz w:val="28"/>
                <w:szCs w:val="28"/>
              </w:rPr>
              <w:t>序号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D82B55" w:rsidRDefault="00CA1CBF" w:rsidP="00D82B55">
            <w:pPr>
              <w:pStyle w:val="1400"/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82B55">
              <w:rPr>
                <w:rFonts w:ascii="黑体" w:eastAsia="黑体" w:hAnsi="黑体" w:hint="eastAsia"/>
                <w:sz w:val="28"/>
                <w:szCs w:val="28"/>
              </w:rPr>
              <w:t>证书名称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D82B55" w:rsidRDefault="00CA1CBF" w:rsidP="00D82B55">
            <w:pPr>
              <w:pStyle w:val="1400"/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82B55">
              <w:rPr>
                <w:rFonts w:ascii="黑体" w:eastAsia="黑体" w:hAnsi="黑体" w:hint="eastAsia"/>
                <w:sz w:val="28"/>
                <w:szCs w:val="28"/>
              </w:rPr>
              <w:t>颁发机构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D82B55" w:rsidRDefault="00CA1CBF" w:rsidP="00D82B55">
            <w:pPr>
              <w:pStyle w:val="1400"/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82B55">
              <w:rPr>
                <w:rFonts w:ascii="黑体" w:eastAsia="黑体" w:hAnsi="黑体" w:hint="eastAsia"/>
                <w:sz w:val="28"/>
                <w:szCs w:val="28"/>
              </w:rPr>
              <w:t>颁发时间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D82B55" w:rsidRDefault="00CA1CBF" w:rsidP="00D82B55">
            <w:pPr>
              <w:pStyle w:val="1400"/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82B55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AE5220" w:rsidTr="00AE5220">
        <w:trPr>
          <w:trHeight w:val="1510"/>
          <w:jc w:val="center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AE5220" w:rsidP="00AE5220">
            <w:pPr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1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AE5220" w:rsidP="00AE5220">
            <w:pPr>
              <w:spacing w:line="360" w:lineRule="exact"/>
              <w:jc w:val="left"/>
              <w:rPr>
                <w:rFonts w:ascii="仿宋_GB2312" w:eastAsia="仿宋_GB2312" w:hAnsi="Times New Roman"/>
                <w:sz w:val="28"/>
                <w:szCs w:val="24"/>
              </w:rPr>
            </w:pPr>
            <w:r w:rsidRPr="00AE5220">
              <w:rPr>
                <w:rFonts w:ascii="仿宋_GB2312" w:eastAsia="仿宋_GB2312" w:hAnsi="Times New Roman" w:hint="eastAsia"/>
                <w:sz w:val="28"/>
                <w:szCs w:val="24"/>
              </w:rPr>
              <w:t>质量管理体系认证证书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AE5220" w:rsidP="00AE5220">
            <w:pPr>
              <w:spacing w:line="360" w:lineRule="exact"/>
              <w:jc w:val="left"/>
              <w:rPr>
                <w:rFonts w:ascii="仿宋_GB2312" w:eastAsia="仿宋_GB2312" w:hAnsi="Times New Roman"/>
                <w:sz w:val="28"/>
                <w:szCs w:val="24"/>
              </w:rPr>
            </w:pPr>
            <w:r w:rsidRPr="00AE5220">
              <w:rPr>
                <w:rFonts w:ascii="仿宋_GB2312" w:eastAsia="仿宋_GB2312" w:hAnsi="Times New Roman" w:hint="eastAsia"/>
                <w:sz w:val="28"/>
                <w:szCs w:val="24"/>
              </w:rPr>
              <w:t>国泰认证（山东）有限公司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AE5220" w:rsidRDefault="00AE5220" w:rsidP="00AE5220">
            <w:pPr>
              <w:spacing w:line="360" w:lineRule="exact"/>
              <w:jc w:val="left"/>
              <w:rPr>
                <w:rFonts w:ascii="仿宋_GB2312" w:eastAsia="仿宋_GB2312" w:hAnsi="Times New Roman"/>
                <w:sz w:val="28"/>
                <w:szCs w:val="24"/>
              </w:rPr>
            </w:pPr>
            <w:r w:rsidRPr="00AE5220">
              <w:rPr>
                <w:rFonts w:ascii="仿宋_GB2312" w:eastAsia="仿宋_GB2312" w:hAnsi="Times New Roman" w:hint="eastAsia"/>
                <w:sz w:val="28"/>
                <w:szCs w:val="24"/>
              </w:rPr>
              <w:t>2023 年 12 月 5 日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AE5220" w:rsidP="00AE5220">
            <w:pPr>
              <w:spacing w:line="360" w:lineRule="exact"/>
              <w:jc w:val="left"/>
              <w:rPr>
                <w:rFonts w:ascii="仿宋_GB2312" w:eastAsia="仿宋_GB2312" w:hAnsi="Times New Roman"/>
                <w:sz w:val="28"/>
                <w:szCs w:val="24"/>
              </w:rPr>
            </w:pPr>
            <w:r w:rsidRPr="00AE5220">
              <w:rPr>
                <w:rFonts w:ascii="仿宋_GB2312" w:eastAsia="仿宋_GB2312" w:hAnsi="Times New Roman" w:hint="eastAsia"/>
                <w:sz w:val="28"/>
                <w:szCs w:val="24"/>
              </w:rPr>
              <w:t>有效期至 2026 年12 月 04 日</w:t>
            </w:r>
          </w:p>
        </w:tc>
      </w:tr>
      <w:tr w:rsidR="00AE5220" w:rsidTr="00AE5220">
        <w:trPr>
          <w:trHeight w:val="1510"/>
          <w:jc w:val="center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AE5220" w:rsidP="00AE5220">
            <w:pPr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2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AE5220" w:rsidP="00AE5220">
            <w:pPr>
              <w:spacing w:line="360" w:lineRule="exact"/>
              <w:jc w:val="left"/>
              <w:rPr>
                <w:rFonts w:ascii="仿宋_GB2312" w:eastAsia="仿宋_GB2312" w:hAnsi="Times New Roman"/>
                <w:sz w:val="28"/>
                <w:szCs w:val="24"/>
              </w:rPr>
            </w:pPr>
            <w:r w:rsidRPr="00AE5220">
              <w:rPr>
                <w:rFonts w:ascii="仿宋_GB2312" w:eastAsia="仿宋_GB2312" w:hAnsi="Times New Roman" w:hint="eastAsia"/>
                <w:sz w:val="28"/>
                <w:szCs w:val="24"/>
              </w:rPr>
              <w:t>职业健康安全管理体系认证证书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AE5220" w:rsidP="00AE5220">
            <w:pPr>
              <w:spacing w:line="360" w:lineRule="exact"/>
              <w:jc w:val="left"/>
              <w:rPr>
                <w:rFonts w:ascii="仿宋_GB2312" w:eastAsia="仿宋_GB2312" w:hAnsi="Times New Roman"/>
                <w:sz w:val="28"/>
                <w:szCs w:val="24"/>
              </w:rPr>
            </w:pPr>
            <w:r w:rsidRPr="00AE5220">
              <w:rPr>
                <w:rFonts w:ascii="仿宋_GB2312" w:eastAsia="仿宋_GB2312" w:hAnsi="Times New Roman" w:hint="eastAsia"/>
                <w:sz w:val="28"/>
                <w:szCs w:val="24"/>
              </w:rPr>
              <w:t>广州赛宝认证中心服务有限公司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AE5220" w:rsidP="00AE5220">
            <w:pPr>
              <w:spacing w:line="360" w:lineRule="exact"/>
              <w:jc w:val="left"/>
              <w:rPr>
                <w:rFonts w:ascii="仿宋_GB2312" w:eastAsia="仿宋_GB2312" w:hAnsi="Times New Roman"/>
                <w:sz w:val="28"/>
                <w:szCs w:val="24"/>
              </w:rPr>
            </w:pPr>
            <w:r w:rsidRPr="00AE5220">
              <w:rPr>
                <w:rFonts w:ascii="仿宋_GB2312" w:eastAsia="仿宋_GB2312" w:hAnsi="Times New Roman" w:hint="eastAsia"/>
                <w:sz w:val="28"/>
                <w:szCs w:val="24"/>
              </w:rPr>
              <w:t>2025 年 1 月 2 日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AE5220" w:rsidP="00AE5220">
            <w:pPr>
              <w:spacing w:line="360" w:lineRule="exact"/>
              <w:jc w:val="left"/>
              <w:rPr>
                <w:rFonts w:ascii="仿宋_GB2312" w:eastAsia="仿宋_GB2312" w:hAnsi="Times New Roman"/>
                <w:sz w:val="28"/>
                <w:szCs w:val="24"/>
              </w:rPr>
            </w:pPr>
            <w:r w:rsidRPr="00AE5220">
              <w:rPr>
                <w:rFonts w:ascii="仿宋_GB2312" w:eastAsia="仿宋_GB2312" w:hAnsi="Times New Roman" w:hint="eastAsia"/>
                <w:sz w:val="28"/>
                <w:szCs w:val="24"/>
              </w:rPr>
              <w:t>有效期至 2028 年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1</w:t>
            </w:r>
            <w:r w:rsidRPr="00AE5220">
              <w:rPr>
                <w:rFonts w:ascii="仿宋_GB2312" w:eastAsia="仿宋_GB2312" w:hAnsi="Times New Roman" w:hint="eastAsia"/>
                <w:sz w:val="28"/>
                <w:szCs w:val="24"/>
              </w:rPr>
              <w:t>月 1 日</w:t>
            </w:r>
          </w:p>
        </w:tc>
      </w:tr>
      <w:tr w:rsidR="00AE5220" w:rsidTr="00AE5220">
        <w:trPr>
          <w:trHeight w:val="1510"/>
          <w:jc w:val="center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AE5220" w:rsidP="00AE5220">
            <w:pPr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3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AE5220" w:rsidP="00AE5220">
            <w:pPr>
              <w:spacing w:line="360" w:lineRule="exact"/>
              <w:jc w:val="left"/>
              <w:rPr>
                <w:rFonts w:ascii="仿宋_GB2312" w:eastAsia="仿宋_GB2312" w:hAnsi="Times New Roman"/>
                <w:sz w:val="28"/>
                <w:szCs w:val="24"/>
              </w:rPr>
            </w:pPr>
            <w:r w:rsidRPr="00AE5220">
              <w:rPr>
                <w:rFonts w:ascii="仿宋_GB2312" w:eastAsia="仿宋_GB2312" w:hAnsi="Times New Roman" w:hint="eastAsia"/>
                <w:sz w:val="28"/>
                <w:szCs w:val="24"/>
              </w:rPr>
              <w:t>环境管理体系认证证书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AE5220" w:rsidP="00AE5220">
            <w:pPr>
              <w:spacing w:line="360" w:lineRule="exact"/>
              <w:jc w:val="left"/>
              <w:rPr>
                <w:rFonts w:ascii="仿宋_GB2312" w:eastAsia="仿宋_GB2312" w:hAnsi="Times New Roman"/>
                <w:sz w:val="28"/>
                <w:szCs w:val="24"/>
              </w:rPr>
            </w:pPr>
            <w:r w:rsidRPr="00AE5220">
              <w:rPr>
                <w:rFonts w:ascii="仿宋_GB2312" w:eastAsia="仿宋_GB2312" w:hAnsi="Times New Roman" w:hint="eastAsia"/>
                <w:sz w:val="28"/>
                <w:szCs w:val="24"/>
              </w:rPr>
              <w:t>广州赛宝认证中心服务有限公司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AE5220" w:rsidRDefault="00AE5220" w:rsidP="00AE5220">
            <w:pPr>
              <w:spacing w:line="360" w:lineRule="exact"/>
              <w:jc w:val="left"/>
              <w:rPr>
                <w:rFonts w:ascii="仿宋_GB2312" w:eastAsia="仿宋_GB2312" w:hAnsi="Times New Roman"/>
                <w:sz w:val="28"/>
                <w:szCs w:val="24"/>
              </w:rPr>
            </w:pPr>
            <w:r w:rsidRPr="00AE5220">
              <w:rPr>
                <w:rFonts w:ascii="仿宋_GB2312" w:eastAsia="仿宋_GB2312" w:hAnsi="Times New Roman" w:hint="eastAsia"/>
                <w:sz w:val="28"/>
                <w:szCs w:val="24"/>
              </w:rPr>
              <w:t>2025 年 1 月 2 日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AE5220" w:rsidP="00AE5220">
            <w:pPr>
              <w:spacing w:line="360" w:lineRule="exact"/>
              <w:jc w:val="left"/>
              <w:rPr>
                <w:rFonts w:ascii="仿宋_GB2312" w:eastAsia="仿宋_GB2312" w:hAnsi="Times New Roman"/>
                <w:sz w:val="28"/>
                <w:szCs w:val="24"/>
              </w:rPr>
            </w:pPr>
            <w:r w:rsidRPr="00AE5220">
              <w:rPr>
                <w:rFonts w:ascii="仿宋_GB2312" w:eastAsia="仿宋_GB2312" w:hAnsi="Times New Roman" w:hint="eastAsia"/>
                <w:sz w:val="28"/>
                <w:szCs w:val="24"/>
              </w:rPr>
              <w:t>有效期至 2028 年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1</w:t>
            </w:r>
            <w:r w:rsidRPr="00AE5220">
              <w:rPr>
                <w:rFonts w:ascii="仿宋_GB2312" w:eastAsia="仿宋_GB2312" w:hAnsi="Times New Roman" w:hint="eastAsia"/>
                <w:sz w:val="28"/>
                <w:szCs w:val="24"/>
              </w:rPr>
              <w:t>月 1 日</w:t>
            </w:r>
          </w:p>
        </w:tc>
      </w:tr>
    </w:tbl>
    <w:p w:rsidR="00CA1CBF" w:rsidRPr="00CA1CBF" w:rsidRDefault="00CA1CBF">
      <w:pPr>
        <w:rPr>
          <w:sz w:val="30"/>
          <w:szCs w:val="30"/>
        </w:rPr>
      </w:pPr>
    </w:p>
    <w:p w:rsidR="00CA1CBF" w:rsidRDefault="00CA1CBF">
      <w:pPr>
        <w:rPr>
          <w:rFonts w:hint="eastAsia"/>
        </w:rPr>
      </w:pPr>
      <w:r w:rsidRPr="00CA1CBF">
        <w:rPr>
          <w:sz w:val="30"/>
          <w:szCs w:val="30"/>
        </w:rPr>
        <w:t>三、项目组有关人员证书</w:t>
      </w:r>
    </w:p>
    <w:tbl>
      <w:tblPr>
        <w:tblpPr w:leftFromText="180" w:rightFromText="180" w:vertAnchor="text" w:horzAnchor="margin" w:tblpXSpec="center" w:tblpY="74"/>
        <w:tblW w:w="53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15"/>
        <w:gridCol w:w="1700"/>
        <w:gridCol w:w="1275"/>
        <w:gridCol w:w="3686"/>
        <w:gridCol w:w="850"/>
      </w:tblGrid>
      <w:tr w:rsidR="001460F8" w:rsidTr="001460F8">
        <w:trPr>
          <w:trHeight w:val="836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1460F8" w:rsidRDefault="00CA1CBF" w:rsidP="0095593A">
            <w:pPr>
              <w:pStyle w:val="1400"/>
              <w:spacing w:line="560" w:lineRule="exact"/>
              <w:jc w:val="center"/>
              <w:rPr>
                <w:rFonts w:ascii="黑体" w:eastAsia="黑体" w:hAnsi="黑体" w:cs="仿宋" w:hint="eastAsia"/>
                <w:sz w:val="28"/>
                <w:szCs w:val="28"/>
              </w:rPr>
            </w:pPr>
            <w:r w:rsidRPr="001460F8">
              <w:rPr>
                <w:rFonts w:ascii="黑体" w:eastAsia="黑体" w:hAnsi="黑体" w:cs="仿宋" w:hint="eastAsia"/>
                <w:sz w:val="28"/>
                <w:szCs w:val="28"/>
              </w:rPr>
              <w:t>姓名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1460F8" w:rsidRDefault="00CA1CBF" w:rsidP="0095593A">
            <w:pPr>
              <w:pStyle w:val="1400"/>
              <w:spacing w:line="560" w:lineRule="exact"/>
              <w:jc w:val="center"/>
              <w:rPr>
                <w:rFonts w:ascii="黑体" w:eastAsia="黑体" w:hAnsi="黑体" w:cs="仿宋" w:hint="eastAsia"/>
                <w:sz w:val="28"/>
                <w:szCs w:val="28"/>
              </w:rPr>
            </w:pPr>
            <w:r w:rsidRPr="001460F8">
              <w:rPr>
                <w:rFonts w:ascii="黑体" w:eastAsia="黑体" w:hAnsi="黑体" w:cs="仿宋" w:hint="eastAsia"/>
                <w:sz w:val="28"/>
                <w:szCs w:val="28"/>
              </w:rPr>
              <w:t>职务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1460F8" w:rsidRDefault="00CA1CBF" w:rsidP="0095593A">
            <w:pPr>
              <w:pStyle w:val="1400"/>
              <w:spacing w:line="560" w:lineRule="exact"/>
              <w:jc w:val="center"/>
              <w:rPr>
                <w:rFonts w:ascii="黑体" w:eastAsia="黑体" w:hAnsi="黑体" w:cs="仿宋" w:hint="eastAsia"/>
                <w:sz w:val="28"/>
                <w:szCs w:val="28"/>
              </w:rPr>
            </w:pPr>
            <w:r w:rsidRPr="001460F8">
              <w:rPr>
                <w:rFonts w:ascii="黑体" w:eastAsia="黑体" w:hAnsi="黑体" w:cs="仿宋" w:hint="eastAsia"/>
                <w:sz w:val="28"/>
                <w:szCs w:val="28"/>
              </w:rPr>
              <w:t>学历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1460F8" w:rsidRDefault="00CA1CBF" w:rsidP="0095593A">
            <w:pPr>
              <w:pStyle w:val="1400"/>
              <w:spacing w:line="560" w:lineRule="exact"/>
              <w:jc w:val="center"/>
              <w:rPr>
                <w:rFonts w:ascii="黑体" w:eastAsia="黑体" w:hAnsi="黑体" w:cs="仿宋" w:hint="eastAsia"/>
                <w:sz w:val="28"/>
                <w:szCs w:val="28"/>
              </w:rPr>
            </w:pPr>
            <w:r w:rsidRPr="001460F8">
              <w:rPr>
                <w:rFonts w:ascii="黑体" w:eastAsia="黑体" w:hAnsi="黑体" w:cs="仿宋" w:hint="eastAsia"/>
                <w:sz w:val="28"/>
                <w:szCs w:val="28"/>
              </w:rPr>
              <w:t>相关证书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1460F8" w:rsidRDefault="00CA1CBF" w:rsidP="0095593A">
            <w:pPr>
              <w:pStyle w:val="1400"/>
              <w:spacing w:line="560" w:lineRule="exact"/>
              <w:jc w:val="center"/>
              <w:rPr>
                <w:rFonts w:ascii="黑体" w:eastAsia="黑体" w:hAnsi="黑体" w:cs="仿宋" w:hint="eastAsia"/>
                <w:sz w:val="28"/>
                <w:szCs w:val="28"/>
              </w:rPr>
            </w:pPr>
            <w:r w:rsidRPr="001460F8">
              <w:rPr>
                <w:rFonts w:ascii="黑体" w:eastAsia="黑体" w:hAnsi="黑体" w:cs="仿宋" w:hint="eastAsia"/>
                <w:sz w:val="28"/>
                <w:szCs w:val="28"/>
              </w:rPr>
              <w:t>备注</w:t>
            </w:r>
          </w:p>
        </w:tc>
      </w:tr>
      <w:tr w:rsidR="001460F8" w:rsidTr="001460F8">
        <w:trPr>
          <w:trHeight w:val="729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1460F8" w:rsidRDefault="001460F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1460F8">
              <w:rPr>
                <w:rFonts w:ascii="仿宋" w:eastAsia="仿宋" w:hAnsi="仿宋" w:cs="仿宋" w:hint="eastAsia"/>
                <w:sz w:val="28"/>
                <w:szCs w:val="28"/>
              </w:rPr>
              <w:t>王佳利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1460F8" w:rsidRDefault="001460F8" w:rsidP="0095593A">
            <w:pPr>
              <w:pStyle w:val="1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1460F8">
              <w:rPr>
                <w:rFonts w:ascii="仿宋" w:eastAsia="仿宋" w:hAnsi="仿宋" w:cs="仿宋" w:hint="eastAsia"/>
                <w:sz w:val="28"/>
                <w:szCs w:val="28"/>
              </w:rPr>
              <w:t>项目负责人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1460F8" w:rsidRDefault="001460F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1460F8"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1460F8" w:rsidRDefault="001460F8" w:rsidP="00872B37">
            <w:pPr>
              <w:pStyle w:val="120000"/>
              <w:widowControl/>
              <w:spacing w:line="3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1460F8">
              <w:rPr>
                <w:rFonts w:ascii="仿宋" w:eastAsia="仿宋" w:hAnsi="仿宋" w:cs="仿宋" w:hint="eastAsia"/>
                <w:sz w:val="28"/>
                <w:szCs w:val="28"/>
              </w:rPr>
              <w:t>高级工程师（数字经济（通信）工程）证书、网</w:t>
            </w:r>
            <w:bookmarkStart w:id="0" w:name="_GoBack"/>
            <w:bookmarkEnd w:id="0"/>
            <w:r w:rsidRPr="001460F8">
              <w:rPr>
                <w:rFonts w:ascii="仿宋" w:eastAsia="仿宋" w:hAnsi="仿宋" w:cs="仿宋" w:hint="eastAsia"/>
                <w:sz w:val="28"/>
                <w:szCs w:val="28"/>
              </w:rPr>
              <w:t>络规划设计师证书、中级工程师（互联网技术）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1460F8" w:rsidRDefault="00CA1CBF" w:rsidP="0095593A">
            <w:pPr>
              <w:pStyle w:val="120000"/>
              <w:widowControl/>
              <w:spacing w:line="560" w:lineRule="exact"/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460F8" w:rsidTr="001460F8">
        <w:trPr>
          <w:trHeight w:val="729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461BC8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gramStart"/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汪生</w:t>
            </w:r>
            <w:proofErr w:type="gram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1460F8" w:rsidRDefault="00461BC8" w:rsidP="0095593A">
            <w:pPr>
              <w:pStyle w:val="1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技术负责人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1460F8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1460F8" w:rsidRDefault="00461BC8" w:rsidP="00872B37">
            <w:pPr>
              <w:pStyle w:val="120000"/>
              <w:widowControl/>
              <w:spacing w:line="3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信息系统项目管理师证书、系统架构设计师证书、系统规划与管理师证书、中级工程师（互联网技术）证书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1460F8" w:rsidRDefault="00CA1CBF" w:rsidP="0095593A">
            <w:pPr>
              <w:pStyle w:val="120000"/>
              <w:widowControl/>
              <w:spacing w:line="560" w:lineRule="exact"/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460F8" w:rsidTr="001460F8">
        <w:trPr>
          <w:trHeight w:val="729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461BC8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gramStart"/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武晓涛</w:t>
            </w:r>
            <w:proofErr w:type="gram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461BC8" w:rsidP="0095593A">
            <w:pPr>
              <w:pStyle w:val="11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安全负责人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461BC8" w:rsidP="00872B37">
            <w:pPr>
              <w:pStyle w:val="120000"/>
              <w:widowControl/>
              <w:spacing w:line="3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高级工程师（网络安全工程专业）证书、网络工程师证书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CA1CBF" w:rsidP="0095593A">
            <w:pPr>
              <w:pStyle w:val="120000"/>
              <w:widowControl/>
              <w:spacing w:line="560" w:lineRule="exact"/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460F8" w:rsidTr="001460F8">
        <w:trPr>
          <w:trHeight w:val="729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461BC8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董娟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461BC8" w:rsidRDefault="00461BC8" w:rsidP="0095593A">
            <w:pPr>
              <w:pStyle w:val="1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运维负责人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461BC8" w:rsidP="00872B37">
            <w:pPr>
              <w:pStyle w:val="120000"/>
              <w:widowControl/>
              <w:spacing w:line="3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信息系统项目管理师证书、中级工程师（传输与接入）证书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CA1CBF" w:rsidP="0095593A">
            <w:pPr>
              <w:pStyle w:val="120000"/>
              <w:widowControl/>
              <w:spacing w:line="560" w:lineRule="exact"/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460F8" w:rsidTr="001460F8">
        <w:trPr>
          <w:trHeight w:val="729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王卉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461BC8">
            <w:pPr>
              <w:pStyle w:val="1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运</w:t>
            </w:r>
            <w:proofErr w:type="gramStart"/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维技术负</w:t>
            </w:r>
            <w:proofErr w:type="gramEnd"/>
          </w:p>
          <w:p w:rsidR="00CA1CBF" w:rsidRPr="00461BC8" w:rsidRDefault="00461BC8" w:rsidP="00461BC8">
            <w:pPr>
              <w:pStyle w:val="1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责人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461BC8" w:rsidP="00872B37">
            <w:pPr>
              <w:pStyle w:val="120000"/>
              <w:widowControl/>
              <w:spacing w:line="3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信息系统项目管理师证书、网络工程师证书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CA1CBF" w:rsidP="0095593A">
            <w:pPr>
              <w:pStyle w:val="120000"/>
              <w:widowControl/>
              <w:spacing w:line="560" w:lineRule="exact"/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460F8" w:rsidTr="001460F8">
        <w:trPr>
          <w:trHeight w:val="729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461BC8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许文佶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461BC8">
            <w:pPr>
              <w:pStyle w:val="1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运</w:t>
            </w:r>
            <w:proofErr w:type="gramStart"/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维安全</w:t>
            </w:r>
            <w:proofErr w:type="gramEnd"/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负</w:t>
            </w:r>
          </w:p>
          <w:p w:rsidR="00CA1CBF" w:rsidRPr="00461BC8" w:rsidRDefault="00461BC8" w:rsidP="00461BC8">
            <w:pPr>
              <w:pStyle w:val="1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责人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461BC8" w:rsidP="00872B37">
            <w:pPr>
              <w:pStyle w:val="120000"/>
              <w:widowControl/>
              <w:spacing w:line="3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网络规划设计师证书、中级工程师（传输与接入）证书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CA1CBF" w:rsidP="0095593A">
            <w:pPr>
              <w:pStyle w:val="120000"/>
              <w:widowControl/>
              <w:spacing w:line="560" w:lineRule="exact"/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460F8" w:rsidTr="001460F8">
        <w:trPr>
          <w:trHeight w:val="729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夏勇行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461BC8" w:rsidRDefault="00461BC8" w:rsidP="0095593A">
            <w:pPr>
              <w:pStyle w:val="1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项目组成员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461BC8" w:rsidP="00872B37">
            <w:pPr>
              <w:pStyle w:val="120000"/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通信工程高级工程师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CA1CBF" w:rsidP="0095593A">
            <w:pPr>
              <w:pStyle w:val="120000"/>
              <w:widowControl/>
              <w:spacing w:line="560" w:lineRule="exact"/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61BC8" w:rsidTr="001460F8">
        <w:trPr>
          <w:trHeight w:val="729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陈思静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95593A">
            <w:pPr>
              <w:pStyle w:val="1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项目组成员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Default="00461BC8" w:rsidP="00872B37">
            <w:pPr>
              <w:pStyle w:val="120000"/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注册信息安全专业人员（CISP）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Default="00461BC8" w:rsidP="0095593A">
            <w:pPr>
              <w:pStyle w:val="120000"/>
              <w:widowControl/>
              <w:spacing w:line="560" w:lineRule="exact"/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61BC8" w:rsidTr="001460F8">
        <w:trPr>
          <w:trHeight w:val="729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张蕾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95593A">
            <w:pPr>
              <w:pStyle w:val="1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项目组成员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Default="00461BC8" w:rsidP="00872B37">
            <w:pPr>
              <w:pStyle w:val="120000"/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通信工程师（中级）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Default="00461BC8" w:rsidP="0095593A">
            <w:pPr>
              <w:pStyle w:val="120000"/>
              <w:widowControl/>
              <w:spacing w:line="560" w:lineRule="exact"/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61BC8" w:rsidTr="001460F8">
        <w:trPr>
          <w:trHeight w:val="729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高磊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95593A">
            <w:pPr>
              <w:pStyle w:val="1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项目组成员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Default="00461BC8" w:rsidP="00872B37">
            <w:pPr>
              <w:pStyle w:val="120000"/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网络工程师（中级）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Default="00461BC8" w:rsidP="0095593A">
            <w:pPr>
              <w:pStyle w:val="120000"/>
              <w:widowControl/>
              <w:spacing w:line="560" w:lineRule="exact"/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61BC8" w:rsidTr="001460F8">
        <w:trPr>
          <w:trHeight w:val="729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陈汉武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95593A">
            <w:pPr>
              <w:pStyle w:val="1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项目组成员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Default="00461BC8" w:rsidP="00872B37">
            <w:pPr>
              <w:pStyle w:val="120000"/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网络工程师（中级）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Default="00461BC8" w:rsidP="0095593A">
            <w:pPr>
              <w:pStyle w:val="120000"/>
              <w:widowControl/>
              <w:spacing w:line="560" w:lineRule="exact"/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61BC8" w:rsidTr="001460F8">
        <w:trPr>
          <w:trHeight w:val="729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gramStart"/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张建风</w:t>
            </w:r>
            <w:proofErr w:type="gram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95593A">
            <w:pPr>
              <w:pStyle w:val="1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项目组成员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Default="00461BC8" w:rsidP="00872B37">
            <w:pPr>
              <w:pStyle w:val="120000"/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中级系统集成项目管理工程师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Default="00461BC8" w:rsidP="0095593A">
            <w:pPr>
              <w:pStyle w:val="120000"/>
              <w:widowControl/>
              <w:spacing w:line="560" w:lineRule="exact"/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61BC8" w:rsidTr="001460F8">
        <w:trPr>
          <w:trHeight w:val="729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李大伟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95593A">
            <w:pPr>
              <w:pStyle w:val="1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项目组成员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Default="00461BC8" w:rsidP="00872B37">
            <w:pPr>
              <w:pStyle w:val="120000"/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通信行业 QC 质量管理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Default="00461BC8" w:rsidP="0095593A">
            <w:pPr>
              <w:pStyle w:val="120000"/>
              <w:widowControl/>
              <w:spacing w:line="560" w:lineRule="exact"/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61BC8" w:rsidTr="001460F8">
        <w:trPr>
          <w:trHeight w:val="729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徐婷婷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95593A">
            <w:pPr>
              <w:pStyle w:val="1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项目组成员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Pr="00461BC8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Default="00461BC8" w:rsidP="00872B37">
            <w:pPr>
              <w:pStyle w:val="120000"/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高级客户经理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C8" w:rsidRDefault="00461BC8" w:rsidP="0095593A">
            <w:pPr>
              <w:pStyle w:val="120000"/>
              <w:widowControl/>
              <w:spacing w:line="560" w:lineRule="exact"/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460F8" w:rsidTr="001460F8">
        <w:trPr>
          <w:trHeight w:val="729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gramStart"/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王厅</w:t>
            </w:r>
            <w:proofErr w:type="gram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Pr="00461BC8" w:rsidRDefault="00461BC8" w:rsidP="0095593A">
            <w:pPr>
              <w:pStyle w:val="1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项目组成员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461BC8" w:rsidP="001460F8">
            <w:pPr>
              <w:pStyle w:val="120000"/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461BC8" w:rsidP="00872B37">
            <w:pPr>
              <w:pStyle w:val="120000"/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中级信息系统</w:t>
            </w:r>
            <w:proofErr w:type="gramStart"/>
            <w:r w:rsidRPr="00461BC8">
              <w:rPr>
                <w:rFonts w:ascii="仿宋" w:eastAsia="仿宋" w:hAnsi="仿宋" w:cs="仿宋" w:hint="eastAsia"/>
                <w:sz w:val="28"/>
                <w:szCs w:val="28"/>
              </w:rPr>
              <w:t>监理师</w:t>
            </w:r>
            <w:proofErr w:type="gramEnd"/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CBF" w:rsidRDefault="00CA1CBF" w:rsidP="0095593A">
            <w:pPr>
              <w:pStyle w:val="120000"/>
              <w:widowControl/>
              <w:spacing w:line="560" w:lineRule="exact"/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CA1CBF" w:rsidRPr="00CA1CBF" w:rsidRDefault="00CA1CBF" w:rsidP="001460F8">
      <w:pPr>
        <w:rPr>
          <w:rFonts w:hint="eastAsia"/>
        </w:rPr>
      </w:pPr>
    </w:p>
    <w:sectPr w:rsidR="00CA1CBF" w:rsidRPr="00CA1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BF"/>
    <w:rsid w:val="001460F8"/>
    <w:rsid w:val="00161BD5"/>
    <w:rsid w:val="003D3928"/>
    <w:rsid w:val="00461BC8"/>
    <w:rsid w:val="00535C71"/>
    <w:rsid w:val="007E12F7"/>
    <w:rsid w:val="00872B37"/>
    <w:rsid w:val="009A64DA"/>
    <w:rsid w:val="00AE5220"/>
    <w:rsid w:val="00B43E38"/>
    <w:rsid w:val="00CA1CBF"/>
    <w:rsid w:val="00CF36F7"/>
    <w:rsid w:val="00D8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E9B94-0D2B-409C-878D-06C4687D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00">
    <w:name w:val="正文_14_0_0"/>
    <w:uiPriority w:val="99"/>
    <w:qFormat/>
    <w:rsid w:val="00CA1CBF"/>
    <w:pPr>
      <w:widowControl w:val="0"/>
      <w:jc w:val="both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120000">
    <w:name w:val="正文_12_0_0_0_0"/>
    <w:uiPriority w:val="99"/>
    <w:qFormat/>
    <w:rsid w:val="00CA1CBF"/>
    <w:pPr>
      <w:widowControl w:val="0"/>
      <w:jc w:val="both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11">
    <w:name w:val="普通(网站)11"/>
    <w:basedOn w:val="a"/>
    <w:uiPriority w:val="99"/>
    <w:qFormat/>
    <w:rsid w:val="00CA1CBF"/>
    <w:rPr>
      <w:rFonts w:ascii="Calibri" w:eastAsia="宋体" w:hAnsi="Calibri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208</Words>
  <Characters>1190</Characters>
  <Application>Microsoft Office Word</Application>
  <DocSecurity>0</DocSecurity>
  <Lines>9</Lines>
  <Paragraphs>2</Paragraphs>
  <ScaleCrop>false</ScaleCrop>
  <Company>Organization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dcterms:created xsi:type="dcterms:W3CDTF">2025-10-21T06:47:00Z</dcterms:created>
  <dcterms:modified xsi:type="dcterms:W3CDTF">2025-10-21T07:38:00Z</dcterms:modified>
</cp:coreProperties>
</file>